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AC" w:rsidRDefault="009061AC" w:rsidP="009061AC">
      <w:pPr>
        <w:pStyle w:val="a6"/>
        <w:jc w:val="center"/>
        <w:rPr>
          <w:rStyle w:val="a4"/>
          <w:rFonts w:ascii="Times New Roman" w:hAnsi="Times New Roman" w:cs="Times New Roman"/>
          <w:color w:val="292929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92929"/>
          <w:sz w:val="28"/>
          <w:szCs w:val="28"/>
        </w:rPr>
        <w:t>Информация для жителей Мамско-Чуйского района!</w:t>
      </w:r>
    </w:p>
    <w:p w:rsidR="009061AC" w:rsidRPr="009061AC" w:rsidRDefault="009061AC" w:rsidP="009061AC">
      <w:pPr>
        <w:pStyle w:val="a6"/>
        <w:jc w:val="center"/>
        <w:rPr>
          <w:rStyle w:val="a4"/>
          <w:rFonts w:ascii="Times New Roman" w:hAnsi="Times New Roman" w:cs="Times New Roman"/>
          <w:color w:val="292929"/>
          <w:sz w:val="28"/>
          <w:szCs w:val="28"/>
        </w:rPr>
      </w:pPr>
    </w:p>
    <w:p w:rsidR="009F08EA" w:rsidRPr="009061AC" w:rsidRDefault="009F08EA" w:rsidP="009061A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61AC">
        <w:rPr>
          <w:rStyle w:val="a4"/>
          <w:rFonts w:ascii="Times New Roman" w:hAnsi="Times New Roman" w:cs="Times New Roman"/>
          <w:color w:val="292929"/>
          <w:sz w:val="28"/>
          <w:szCs w:val="28"/>
        </w:rPr>
        <w:t>Действия в чрезвычайных ситуациях природного характера.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Для каждого региона России характерны те или иные стихийные бедствия, в результате которых может возникнуть чрезвычайная ситуация. Разница лишь в том, что одни из них более вероятны, а другие менее.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1AC">
        <w:rPr>
          <w:rFonts w:ascii="Times New Roman" w:hAnsi="Times New Roman" w:cs="Times New Roman"/>
          <w:sz w:val="28"/>
          <w:szCs w:val="28"/>
        </w:rPr>
        <w:t xml:space="preserve">В нашей стране возможны: сильные грозы и бури, ураганы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ветры со скоростью, превышающей 100 км/ч, резкие понижения температуры воздуха, снегопады и метели, бураны и град, лесные пожары, наводнения, сели, оползни, сходы лавин, землетрясения.</w:t>
      </w:r>
      <w:proofErr w:type="gramEnd"/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В любом случае, попав в зону стихийного бедствия, надо действовать осмотрительно и разумно.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Выживание в зоне стихийно</w:t>
      </w:r>
      <w:r w:rsidR="009061AC">
        <w:rPr>
          <w:rFonts w:ascii="Times New Roman" w:hAnsi="Times New Roman" w:cs="Times New Roman"/>
          <w:sz w:val="28"/>
          <w:szCs w:val="28"/>
        </w:rPr>
        <w:t>го</w:t>
      </w:r>
      <w:r w:rsidRPr="009061AC">
        <w:rPr>
          <w:rFonts w:ascii="Times New Roman" w:hAnsi="Times New Roman" w:cs="Times New Roman"/>
          <w:sz w:val="28"/>
          <w:szCs w:val="28"/>
        </w:rPr>
        <w:t xml:space="preserve"> бедствия обеспечивается четырьмя основными факторами: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1) знанием особенностей природных явлений;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  <w:r w:rsidR="009061AC">
        <w:rPr>
          <w:rFonts w:ascii="Times New Roman" w:hAnsi="Times New Roman" w:cs="Times New Roman"/>
          <w:sz w:val="28"/>
          <w:szCs w:val="28"/>
        </w:rPr>
        <w:tab/>
      </w:r>
      <w:r w:rsidRPr="009061AC">
        <w:rPr>
          <w:rFonts w:ascii="Times New Roman" w:hAnsi="Times New Roman" w:cs="Times New Roman"/>
          <w:sz w:val="28"/>
          <w:szCs w:val="28"/>
        </w:rPr>
        <w:t>2) умением распознать приближение стихийного бедствия и подготовиться к нему. Практически ни одно стихийное бедствие не возникает неожиданно. Каждое</w:t>
      </w:r>
      <w:r w:rsidR="009061AC">
        <w:rPr>
          <w:rFonts w:ascii="Times New Roman" w:hAnsi="Times New Roman" w:cs="Times New Roman"/>
          <w:sz w:val="28"/>
          <w:szCs w:val="28"/>
        </w:rPr>
        <w:t xml:space="preserve"> </w:t>
      </w:r>
      <w:r w:rsidRPr="009061AC">
        <w:rPr>
          <w:rFonts w:ascii="Times New Roman" w:hAnsi="Times New Roman" w:cs="Times New Roman"/>
          <w:sz w:val="28"/>
          <w:szCs w:val="28"/>
        </w:rPr>
        <w:t>каким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-то образом предупреждает о своем приближении;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  <w:r w:rsidR="009061AC">
        <w:rPr>
          <w:rFonts w:ascii="Times New Roman" w:hAnsi="Times New Roman" w:cs="Times New Roman"/>
          <w:sz w:val="28"/>
          <w:szCs w:val="28"/>
        </w:rPr>
        <w:tab/>
      </w:r>
      <w:r w:rsidRPr="009061AC">
        <w:rPr>
          <w:rFonts w:ascii="Times New Roman" w:hAnsi="Times New Roman" w:cs="Times New Roman"/>
          <w:sz w:val="28"/>
          <w:szCs w:val="28"/>
        </w:rPr>
        <w:t>3) знанием приемов спасения при конкретном стихийном бедствии;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  <w:r w:rsidR="009061AC">
        <w:rPr>
          <w:rFonts w:ascii="Times New Roman" w:hAnsi="Times New Roman" w:cs="Times New Roman"/>
          <w:sz w:val="28"/>
          <w:szCs w:val="28"/>
        </w:rPr>
        <w:tab/>
      </w:r>
      <w:r w:rsidRPr="009061AC">
        <w:rPr>
          <w:rFonts w:ascii="Times New Roman" w:hAnsi="Times New Roman" w:cs="Times New Roman"/>
          <w:sz w:val="28"/>
          <w:szCs w:val="28"/>
        </w:rPr>
        <w:t>4) психологической подготовкой к действиям в особо сложных условиях.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Остановимся на мерах по защите при тех стихийных бедствиях, которые в силу своих особенностей наибо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лее вероятны на территории России и могут принести наибольший ущерб населению, привести к огромным людским потерям.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DF397B" w:rsidRDefault="00DF397B" w:rsidP="00DF397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F39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Лесные пожары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Основные причины лесных пожаров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lastRenderedPageBreak/>
        <w:t>В лесу соблюдайте следующие правила: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В пожароопасный период в лесу запрещается: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горящую золу;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поляне бутылки, осколки стекла, другой мусор;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выжигать траву, а также стерню на полях.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Что делать, если вы оказались в зоне лесного пожара?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Если у вас нет возможности своими силами справиться с локализацией и тушением пожара: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немедленно предупредите всех находящихся поблизости о необходимости выхода из опасной зоны;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организуйте выход людей на дорогу или просеку, широкую поляну, к берегу реки или водоема, в поле;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выходите из опасной зоны быстро, перпендикулярно направлению движения огня;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оказавшись на открытом пространстве или поляне, дышите, пригнувшись к земле, - там воздух менее задымлен;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рот и нос при этом прикройте ватно-марлевой повязкой или тканью;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Если есть вероятность приближения огня к вашему населенному пункту, подготовьтесь к возможной эвакуации: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поместите документы, ценные вещи в безопасное, доступное место;</w:t>
      </w:r>
    </w:p>
    <w:p w:rsidR="00DF397B" w:rsidRPr="00DF397B" w:rsidRDefault="00DF397B" w:rsidP="00DF397B">
      <w:pPr>
        <w:pStyle w:val="a6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подготовьте к возможному экстренному отъезду транспортные средства;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подготовьте запас еды и питьевой воды;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избегайте паники.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Если вы обнаружили очаги возгорания, необходимо позвонить в «Службу спасения» по телефону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 с мобильного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112</w:t>
      </w:r>
      <w:r>
        <w:rPr>
          <w:rFonts w:ascii="Times New Roman" w:eastAsia="Times New Roman" w:hAnsi="Times New Roman" w:cs="Times New Roman"/>
          <w:sz w:val="28"/>
          <w:szCs w:val="28"/>
        </w:rPr>
        <w:t>» или «101»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Правила поведения и действия населения при пожаре в населенных пунктах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тобы избежать пожара, необходимо знать основные причины его возникновения: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>неосторожное обращение с огнем - при неосторожном курении, пользовании в помещениях открытым пламенем,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DF397B">
        <w:rPr>
          <w:rFonts w:ascii="Times New Roman" w:eastAsia="Times New Roman" w:hAnsi="Times New Roman" w:cs="Times New Roman"/>
          <w:sz w:val="28"/>
          <w:szCs w:val="28"/>
        </w:rPr>
        <w:t>захламленные</w:t>
      </w:r>
      <w:proofErr w:type="gramEnd"/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 вещами.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DF397B" w:rsidRPr="00DF397B" w:rsidRDefault="00DF397B" w:rsidP="00DF397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Пожары на транспорте при неисправных </w:t>
      </w:r>
      <w:proofErr w:type="spellStart"/>
      <w:r w:rsidRPr="00DF397B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DF397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F39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 и топливных приборах.</w:t>
      </w:r>
    </w:p>
    <w:p w:rsidR="00DF397B" w:rsidRPr="00DF397B" w:rsidRDefault="00DF397B" w:rsidP="00DF397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проведения </w:t>
      </w:r>
      <w:proofErr w:type="spellStart"/>
      <w:r w:rsidRPr="00DF397B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DF397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F397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DF397B">
        <w:rPr>
          <w:rFonts w:ascii="Times New Roman" w:eastAsia="Times New Roman" w:hAnsi="Times New Roman" w:cs="Times New Roman"/>
          <w:sz w:val="28"/>
          <w:szCs w:val="28"/>
        </w:rPr>
        <w:t xml:space="preserve"> газосварочных и огневых работ - частая причина пожаров.</w:t>
      </w:r>
    </w:p>
    <w:p w:rsidR="00DF397B" w:rsidRDefault="00DF397B" w:rsidP="009061AC">
      <w:pPr>
        <w:pStyle w:val="a6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DF397B" w:rsidRPr="00DF397B" w:rsidRDefault="00DF397B" w:rsidP="009061AC">
      <w:pPr>
        <w:pStyle w:val="a6"/>
        <w:ind w:firstLine="708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</w:p>
    <w:p w:rsid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Землетрясение.</w:t>
      </w: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С момента первых слабых колеба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ний земной коры до разрушительных толчков обычно проходит 15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-20 секунд. Поэтому, если вы ощутили первые слабые толчки, и вы находитесь в здании на пер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вом или втором этаже, быстро покидайте здание и отходите на открытое место.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Находясь выше второго этажа, уйдите из угловых комнат, займите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ПОМНИТЕ! Самое ненадежное место в доме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лифтовые проемы и лестничные клетки.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softHyphen/>
      </w:r>
      <w:r w:rsidR="009061AC">
        <w:rPr>
          <w:rFonts w:ascii="Times New Roman" w:hAnsi="Times New Roman" w:cs="Times New Roman"/>
          <w:sz w:val="28"/>
          <w:szCs w:val="28"/>
        </w:rPr>
        <w:tab/>
      </w:r>
      <w:r w:rsidRPr="009061AC">
        <w:rPr>
          <w:rFonts w:ascii="Times New Roman" w:hAnsi="Times New Roman" w:cs="Times New Roman"/>
          <w:sz w:val="28"/>
          <w:szCs w:val="28"/>
        </w:rPr>
        <w:t>За первым толчком, как правило, следуют повтор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ные. Используйте затишье для выхода из дома. Берегитесь обрушения на вас кусков штукатурки, стекла, кирпичей, арматуры и т.п.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softHyphen/>
        <w:t>На улице держитесь дальше от зданий, линий электропередач, столбов, трубопроводов, мостов.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Если землетрясение застало вас в автомобиле, остановитесь (лучше на открытом месте), откройте двери, но не покидайте салона.</w:t>
      </w:r>
    </w:p>
    <w:p w:rsidR="009F08EA" w:rsidRPr="009061AC" w:rsidRDefault="009061AC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8EA" w:rsidRPr="009061AC">
        <w:rPr>
          <w:rFonts w:ascii="Times New Roman" w:hAnsi="Times New Roman" w:cs="Times New Roman"/>
          <w:sz w:val="28"/>
          <w:szCs w:val="28"/>
        </w:rPr>
        <w:t>Людям, проживающим в сейсмоопасных районах, следует быть внимательными к сообщениям местных органов ГО и ЧС, строю выполнять их указания и рекомендации.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Иметь запас продуктов питания, воды и средств оказания первой медицинской помощи.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 </w:t>
      </w:r>
    </w:p>
    <w:p w:rsid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Наводнение.</w:t>
      </w: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</w:t>
      </w:r>
      <w:r w:rsidR="009061AC">
        <w:rPr>
          <w:rFonts w:ascii="Times New Roman" w:hAnsi="Times New Roman" w:cs="Times New Roman"/>
          <w:sz w:val="28"/>
          <w:szCs w:val="28"/>
        </w:rPr>
        <w:t xml:space="preserve"> </w:t>
      </w:r>
      <w:r w:rsidRPr="009061AC">
        <w:rPr>
          <w:rFonts w:ascii="Times New Roman" w:hAnsi="Times New Roman" w:cs="Times New Roman"/>
          <w:sz w:val="28"/>
          <w:szCs w:val="28"/>
        </w:rPr>
        <w:t>о целесообразном поведении или о порядке эвакуа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ции.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Продолжая слушать местное радио</w:t>
      </w:r>
      <w:r w:rsidR="009061AC">
        <w:rPr>
          <w:rFonts w:ascii="Times New Roman" w:hAnsi="Times New Roman" w:cs="Times New Roman"/>
          <w:sz w:val="28"/>
          <w:szCs w:val="28"/>
        </w:rPr>
        <w:t xml:space="preserve"> либо другой источник оповещения</w:t>
      </w:r>
      <w:r w:rsidRPr="009061AC">
        <w:rPr>
          <w:rFonts w:ascii="Times New Roman" w:hAnsi="Times New Roman" w:cs="Times New Roman"/>
          <w:sz w:val="28"/>
          <w:szCs w:val="28"/>
        </w:rPr>
        <w:t xml:space="preserve"> (если речь идет не о внезапном катастрофическом затоплении), готовьтесь к эвакуации, перенесите на верхние этажи ценные вещи, окна и двери первых этажей забейте досками или фанерой.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 в светлое время суток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вывесить на высоком месте полотнище, а в темное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подавать световые сигналы.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061AC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1AC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Смерч, ураган (тайфун).</w:t>
      </w:r>
      <w:r w:rsidRPr="009061AC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lastRenderedPageBreak/>
        <w:t>Если приближается смерч, необходимо по возможности убрать хозяйствен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ное имущество со двора и балконов в дом (подвал), укрыться в капитальных строениях (дальше от окон), выключить газ, перекрыть воду, отключить электричество</w:t>
      </w:r>
      <w:r w:rsidR="009061AC">
        <w:rPr>
          <w:rFonts w:ascii="Times New Roman" w:hAnsi="Times New Roman" w:cs="Times New Roman"/>
          <w:sz w:val="28"/>
          <w:szCs w:val="28"/>
        </w:rPr>
        <w:t xml:space="preserve"> </w:t>
      </w:r>
      <w:r w:rsidRPr="009061AC">
        <w:rPr>
          <w:rFonts w:ascii="Times New Roman" w:hAnsi="Times New Roman" w:cs="Times New Roman"/>
          <w:sz w:val="28"/>
          <w:szCs w:val="28"/>
        </w:rPr>
        <w:t>и погасить огонь в печах. Будучи застигнутыми на открытом месте, нужно попытаться уклониться от смерча, быстро двигаясь перпендикулярно его движению, или прижаться к земле на дне любого углубления (ложбины, оврага).</w:t>
      </w:r>
    </w:p>
    <w:p w:rsidR="009F08EA" w:rsidRPr="009061AC" w:rsidRDefault="009061AC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08EA" w:rsidRPr="009061AC">
        <w:rPr>
          <w:rFonts w:ascii="Times New Roman" w:hAnsi="Times New Roman" w:cs="Times New Roman"/>
          <w:sz w:val="28"/>
          <w:szCs w:val="28"/>
        </w:rPr>
        <w:t>Аналогично поступают и при прохождении урагана.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Время до подхода урагана используйте для возможного дополнительного укрепления конструкций зданий (особенно крыш), приготовления аварийных светильников, нагревательных приборов, запасов продуктов, воды, медикаментов.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ПОМНИТЕ! Опасно укрываться от смерча и урагана у мостов, различных опор, столбов и в легких строительных сооружениях! Услышав штормовое предупреждение, откажитесь от выхода из дома и поездок на транспорте.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Сель, снежная лавина.</w:t>
      </w: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9061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При угрозе селя или лавины, если времени для эвакуации нет, плотно закройте двери, окна, вентиляционные и другие отверстия. Отключите электричество, воду, газ. Легковоспламеняю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щиеся и ядовитые вещества удалите из дома и при воз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можности </w:t>
      </w:r>
      <w:r w:rsidR="002C2726">
        <w:rPr>
          <w:rFonts w:ascii="Times New Roman" w:hAnsi="Times New Roman" w:cs="Times New Roman"/>
          <w:sz w:val="28"/>
          <w:szCs w:val="28"/>
        </w:rPr>
        <w:t>поместите</w:t>
      </w:r>
      <w:r w:rsidRPr="009061AC">
        <w:rPr>
          <w:rFonts w:ascii="Times New Roman" w:hAnsi="Times New Roman" w:cs="Times New Roman"/>
          <w:sz w:val="28"/>
          <w:szCs w:val="28"/>
        </w:rPr>
        <w:t xml:space="preserve"> в ям</w:t>
      </w:r>
      <w:r w:rsidR="002C2726">
        <w:rPr>
          <w:rFonts w:ascii="Times New Roman" w:hAnsi="Times New Roman" w:cs="Times New Roman"/>
          <w:sz w:val="28"/>
          <w:szCs w:val="28"/>
        </w:rPr>
        <w:t>ы</w:t>
      </w:r>
      <w:r w:rsidRPr="009061AC">
        <w:rPr>
          <w:rFonts w:ascii="Times New Roman" w:hAnsi="Times New Roman" w:cs="Times New Roman"/>
          <w:sz w:val="28"/>
          <w:szCs w:val="28"/>
        </w:rPr>
        <w:t xml:space="preserve"> или погреба.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В случае экстренной эвакуации самостоятельно выходите в безопасные возвышенные места. Имейте запас продуктов питания, воды, одежды и медикаментов.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При сходе лавины постарайтесь укрыться за скалой, деревом, лечь на землю, защитив руками голову, дышите через одежду. При сносе лавиной делайте плавательные движения, чтобы удержаться на поверхности. При погружении в снег подтяните колени к животу, при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кройте рот руками и подождите прекращения движения лавины. Определить, где верх, а где низ, можно по слюне во рту. Экономя силы, пробирайтесь вверх, пере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мещая снег под ноги и утаптывая его.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Default="009F08EA" w:rsidP="002C2726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2C2726">
        <w:rPr>
          <w:rStyle w:val="a4"/>
          <w:rFonts w:ascii="Times New Roman" w:hAnsi="Times New Roman" w:cs="Times New Roman"/>
          <w:sz w:val="28"/>
          <w:szCs w:val="28"/>
        </w:rPr>
        <w:t>Защита от чрезвычайных ситуаций техногенного характера.</w:t>
      </w:r>
    </w:p>
    <w:p w:rsidR="002C2726" w:rsidRPr="002C2726" w:rsidRDefault="002C2726" w:rsidP="002C272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В </w:t>
      </w:r>
      <w:r w:rsidRPr="002C2726">
        <w:rPr>
          <w:rFonts w:ascii="Times New Roman" w:hAnsi="Times New Roman" w:cs="Times New Roman"/>
          <w:sz w:val="28"/>
          <w:szCs w:val="28"/>
        </w:rPr>
        <w:t>районе вашего проживания могут находиться крупные промышленные предприятия, которые при определенных условиях могут стать источником раз</w:t>
      </w:r>
      <w:r w:rsidRPr="002C2726">
        <w:rPr>
          <w:rFonts w:ascii="Times New Roman" w:hAnsi="Times New Roman" w:cs="Times New Roman"/>
          <w:sz w:val="28"/>
          <w:szCs w:val="28"/>
        </w:rPr>
        <w:softHyphen/>
        <w:t>личных техногенных аварий</w:t>
      </w:r>
      <w:r w:rsidRPr="009061AC">
        <w:rPr>
          <w:rFonts w:ascii="Times New Roman" w:hAnsi="Times New Roman" w:cs="Times New Roman"/>
          <w:sz w:val="28"/>
          <w:szCs w:val="28"/>
        </w:rPr>
        <w:t xml:space="preserve"> и катастроф. Да и ваше жилище может быть источником опасности, например, при пожаре.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Наиболее крупными по прогнозируемым масшта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бам и последствиям и самыми вероятными ЧС техногенного характера являются: аварии с выбросом </w:t>
      </w:r>
      <w:proofErr w:type="spellStart"/>
      <w:proofErr w:type="gramStart"/>
      <w:r w:rsidRPr="009061AC">
        <w:rPr>
          <w:rFonts w:ascii="Times New Roman" w:hAnsi="Times New Roman" w:cs="Times New Roman"/>
          <w:sz w:val="28"/>
          <w:szCs w:val="28"/>
        </w:rPr>
        <w:t>аварийно-химически</w:t>
      </w:r>
      <w:proofErr w:type="spellEnd"/>
      <w:proofErr w:type="gramEnd"/>
      <w:r w:rsidRPr="009061AC">
        <w:rPr>
          <w:rFonts w:ascii="Times New Roman" w:hAnsi="Times New Roman" w:cs="Times New Roman"/>
          <w:sz w:val="28"/>
          <w:szCs w:val="28"/>
        </w:rPr>
        <w:t xml:space="preserve"> опасных веществ (АХОВ), радиационные аварии и пожары.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lastRenderedPageBreak/>
        <w:t>Какой порядок действий можно рекомендовать лю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дям, попавшим в зону химического или радиационно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го заражения?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Прежде всею, внимательно выслушать предупреждающую информацию органов ГО и ЧС, передаваемую по системе оповещения населения. Если известие об аварии застало вас дома, необходимо загерметизировать свое жилище, подготовить соответствующие средства индивидуальной защиты и приготовиться к эвакуации. Если же вы узнали об аварии на улице, то необходимо, защитив органы дыхания увлажненной тканью,</w:t>
      </w:r>
      <w:r w:rsidR="002C2726">
        <w:rPr>
          <w:rFonts w:ascii="Times New Roman" w:hAnsi="Times New Roman" w:cs="Times New Roman"/>
          <w:sz w:val="28"/>
          <w:szCs w:val="28"/>
        </w:rPr>
        <w:t xml:space="preserve"> </w:t>
      </w:r>
      <w:r w:rsidRPr="009061AC">
        <w:rPr>
          <w:rFonts w:ascii="Times New Roman" w:hAnsi="Times New Roman" w:cs="Times New Roman"/>
          <w:sz w:val="28"/>
          <w:szCs w:val="28"/>
        </w:rPr>
        <w:t>быстро покинуть зону возможного заражения, выходя перпендикулярно направлению ветра, или добраться до ближайшего убежища. Находясь в общественном месте (стадионе, клубе), нужно выполнять рекомендации администрации о порядке проведения эвакуации.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6">
        <w:rPr>
          <w:rFonts w:ascii="Times New Roman" w:hAnsi="Times New Roman" w:cs="Times New Roman"/>
          <w:b/>
          <w:i/>
          <w:sz w:val="28"/>
          <w:szCs w:val="28"/>
          <w:u w:val="single"/>
        </w:rPr>
        <w:t>Защита от химической опасности</w:t>
      </w:r>
      <w:proofErr w:type="gramStart"/>
      <w:r w:rsidR="002C272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9061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061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61AC">
        <w:rPr>
          <w:rFonts w:ascii="Times New Roman" w:hAnsi="Times New Roman" w:cs="Times New Roman"/>
          <w:sz w:val="28"/>
          <w:szCs w:val="28"/>
        </w:rPr>
        <w:t>вария с выбросом аварийно химически опасных веществ).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1AC">
        <w:rPr>
          <w:rFonts w:ascii="Times New Roman" w:hAnsi="Times New Roman" w:cs="Times New Roman"/>
          <w:sz w:val="28"/>
          <w:szCs w:val="28"/>
        </w:rPr>
        <w:t>При оповещении населения местными органами по делам ГО и ЧС о химической аварии указываются: тип АХОВ, вероятное направление распространения зараженного воздуха, возможные районы химического за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ражения и безопасные направления выхода из них; даются рекомендации по использованию индивидуальных и коллективных средств защиты, закрытию окон и дверей, дополнительной их герметизации, использова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нию подручных средств для непосредственной защиты людей.</w:t>
      </w:r>
      <w:proofErr w:type="gramEnd"/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При угрозе отравления АХОВ необходимо как можно быстрее выйти из района заражения, укрыться в убежище.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2C2726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26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</w:rPr>
        <w:t>Защита от радиационной опасности.</w:t>
      </w: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В первую очередь следует защитить органы дыхания средствами индивидуальной защиты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противогазом, респиратором, а при их отсутствии </w:t>
      </w:r>
      <w:r w:rsidRPr="009061AC">
        <w:rPr>
          <w:rFonts w:ascii="Times New Roman" w:hAnsi="Times New Roman" w:cs="Times New Roman"/>
          <w:sz w:val="28"/>
          <w:szCs w:val="28"/>
        </w:rPr>
        <w:softHyphen/>
        <w:t xml:space="preserve"> ватно</w:t>
      </w:r>
      <w:r w:rsidRPr="009061AC">
        <w:rPr>
          <w:rFonts w:ascii="Times New Roman" w:hAnsi="Times New Roman" w:cs="Times New Roman"/>
          <w:sz w:val="28"/>
          <w:szCs w:val="28"/>
        </w:rPr>
        <w:softHyphen/>
      </w:r>
      <w:r w:rsidR="002C2726">
        <w:rPr>
          <w:rFonts w:ascii="Times New Roman" w:hAnsi="Times New Roman" w:cs="Times New Roman"/>
          <w:sz w:val="28"/>
          <w:szCs w:val="28"/>
        </w:rPr>
        <w:t>-</w:t>
      </w:r>
      <w:r w:rsidRPr="009061AC">
        <w:rPr>
          <w:rFonts w:ascii="Times New Roman" w:hAnsi="Times New Roman" w:cs="Times New Roman"/>
          <w:sz w:val="28"/>
          <w:szCs w:val="28"/>
        </w:rPr>
        <w:t>марлевой повязкой, шарфом, платком, полотенцем, смоченными водой; загерметизировать помещение, отключить вентиляцию, занять место вдали от окон, веранд, балконов, включить радио, телевизор и ждать указаний о дальнейших действиях.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Продукты питания следует поместить в полиэтиле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новые мешки. Сделать запас воды в емкостях с плотно прилегающими крышками. Продукты и воду поместить в холодильники, шкафы, кладовки.</w:t>
      </w:r>
    </w:p>
    <w:p w:rsidR="009F08EA" w:rsidRPr="009061AC" w:rsidRDefault="009F08EA" w:rsidP="002C27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Приготовиться к возможной эвакуации, но жилых помещений не покидать до особого указания местного органа гражданской обороны и чрезвычайных ситуа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ций. По команде ГО ЧС прибыть на сборные эвакуаци</w:t>
      </w:r>
      <w:r w:rsidRPr="009061AC">
        <w:rPr>
          <w:rFonts w:ascii="Times New Roman" w:hAnsi="Times New Roman" w:cs="Times New Roman"/>
          <w:sz w:val="28"/>
          <w:szCs w:val="28"/>
        </w:rPr>
        <w:softHyphen/>
        <w:t>онные пункты, где будет осуществляться регистрация и последующая отправка в места эвакуации.</w:t>
      </w:r>
    </w:p>
    <w:p w:rsidR="009F08EA" w:rsidRPr="009061AC" w:rsidRDefault="009F08EA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 </w:t>
      </w:r>
    </w:p>
    <w:p w:rsidR="00FE5524" w:rsidRPr="009061AC" w:rsidRDefault="00FE5524" w:rsidP="009061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E5524" w:rsidRPr="009061AC" w:rsidSect="00A6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325"/>
    <w:multiLevelType w:val="multilevel"/>
    <w:tmpl w:val="8B8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F3501"/>
    <w:multiLevelType w:val="multilevel"/>
    <w:tmpl w:val="4994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F4C98"/>
    <w:multiLevelType w:val="multilevel"/>
    <w:tmpl w:val="50C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46EEA"/>
    <w:multiLevelType w:val="multilevel"/>
    <w:tmpl w:val="DDD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08EA"/>
    <w:rsid w:val="00001342"/>
    <w:rsid w:val="002C2726"/>
    <w:rsid w:val="009061AC"/>
    <w:rsid w:val="009F08EA"/>
    <w:rsid w:val="00A62E76"/>
    <w:rsid w:val="00DF397B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8EA"/>
    <w:rPr>
      <w:b/>
      <w:bCs/>
    </w:rPr>
  </w:style>
  <w:style w:type="character" w:styleId="a5">
    <w:name w:val="Emphasis"/>
    <w:basedOn w:val="a0"/>
    <w:uiPriority w:val="20"/>
    <w:qFormat/>
    <w:rsid w:val="009F08EA"/>
    <w:rPr>
      <w:i/>
      <w:iCs/>
    </w:rPr>
  </w:style>
  <w:style w:type="paragraph" w:styleId="a6">
    <w:name w:val="No Spacing"/>
    <w:uiPriority w:val="1"/>
    <w:qFormat/>
    <w:rsid w:val="009061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RadchenkoMA</dc:creator>
  <cp:keywords/>
  <dc:description/>
  <cp:lastModifiedBy>RadchenkoMA</cp:lastModifiedBy>
  <cp:revision>6</cp:revision>
  <dcterms:created xsi:type="dcterms:W3CDTF">2022-11-23T07:32:00Z</dcterms:created>
  <dcterms:modified xsi:type="dcterms:W3CDTF">2022-11-25T02:57:00Z</dcterms:modified>
</cp:coreProperties>
</file>